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2A" w:rsidRDefault="00971D2A" w:rsidP="00971D2A">
      <w:pPr>
        <w:spacing w:before="93"/>
        <w:ind w:left="378"/>
      </w:pPr>
    </w:p>
    <w:p w:rsidR="00971D2A" w:rsidRDefault="001E5183" w:rsidP="001E5183">
      <w:pPr>
        <w:tabs>
          <w:tab w:val="left" w:pos="3345"/>
        </w:tabs>
        <w:spacing w:line="200" w:lineRule="exact"/>
      </w:pPr>
      <w:r>
        <w:tab/>
      </w:r>
    </w:p>
    <w:p w:rsidR="002B51C4" w:rsidRDefault="002B51C4" w:rsidP="002B51C4">
      <w:pPr>
        <w:spacing w:after="0" w:line="240" w:lineRule="auto"/>
        <w:rPr>
          <w:rFonts w:ascii="Arial" w:hAnsi="Arial" w:cs="Arial"/>
          <w:b/>
        </w:rPr>
      </w:pPr>
    </w:p>
    <w:p w:rsidR="00562A08" w:rsidRPr="00531D20" w:rsidRDefault="00562A08" w:rsidP="00562A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DNEVI ODPRTIH VRAT V ZAVETIŠČU ZA</w:t>
      </w:r>
      <w:r w:rsidRPr="00531D20">
        <w:rPr>
          <w:rFonts w:ascii="Arial" w:hAnsi="Arial" w:cs="Arial"/>
          <w:b/>
        </w:rPr>
        <w:t xml:space="preserve"> ZAPUŠČENE ŽIVALI LJUBLJANA</w:t>
      </w:r>
    </w:p>
    <w:p w:rsidR="00562A08" w:rsidRDefault="00562A08" w:rsidP="00562A08">
      <w:pPr>
        <w:shd w:val="clear" w:color="auto" w:fill="F4B083" w:themeFill="accent2" w:themeFillTint="99"/>
        <w:tabs>
          <w:tab w:val="left" w:pos="2010"/>
        </w:tabs>
        <w:rPr>
          <w:rFonts w:ascii="Arial" w:hAnsi="Arial" w:cs="Arial"/>
          <w:b/>
        </w:rPr>
      </w:pPr>
      <w:r w:rsidRPr="00562A08">
        <w:rPr>
          <w:rFonts w:ascii="Arial" w:hAnsi="Arial" w:cs="Arial"/>
          <w:b/>
        </w:rPr>
        <w:t>PROGRAM:</w:t>
      </w:r>
      <w:r>
        <w:rPr>
          <w:rFonts w:ascii="Arial" w:hAnsi="Arial" w:cs="Arial"/>
          <w:b/>
        </w:rPr>
        <w:tab/>
      </w:r>
    </w:p>
    <w:p w:rsidR="00562A08" w:rsidRPr="00326323" w:rsidRDefault="00562A08" w:rsidP="00562A08">
      <w:pPr>
        <w:shd w:val="clear" w:color="auto" w:fill="E669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Podroben program v petek, 17. 7. 2020</w:t>
      </w:r>
    </w:p>
    <w:p w:rsidR="00562A08" w:rsidRPr="00CA0A15" w:rsidRDefault="00562A08" w:rsidP="00562A08">
      <w:pPr>
        <w:widowControl w:val="0"/>
        <w:rPr>
          <w:rFonts w:ascii="Arial" w:hAnsi="Arial" w:cs="Arial"/>
          <w:b/>
        </w:rPr>
      </w:pPr>
      <w:r w:rsidRPr="00CA0A15">
        <w:rPr>
          <w:rFonts w:ascii="Arial" w:hAnsi="Arial" w:cs="Arial"/>
          <w:b/>
        </w:rPr>
        <w:t>Dopoldanski termin od 9.00 do 12.00:</w:t>
      </w:r>
    </w:p>
    <w:p w:rsidR="00562A08" w:rsidRDefault="00562A08" w:rsidP="00562A08">
      <w:pPr>
        <w:widowControl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Registracija obiskovalcev in vodeni ogledi.</w:t>
      </w:r>
    </w:p>
    <w:p w:rsidR="00562A08" w:rsidRPr="00CA0A15" w:rsidRDefault="00562A08" w:rsidP="00562A08">
      <w:pPr>
        <w:widowControl w:val="0"/>
        <w:jc w:val="both"/>
        <w:rPr>
          <w:rFonts w:ascii="Arial" w:hAnsi="Arial" w:cs="Arial"/>
          <w:b/>
        </w:rPr>
      </w:pPr>
      <w:r w:rsidRPr="00CA0A15">
        <w:rPr>
          <w:rFonts w:ascii="Arial" w:hAnsi="Arial" w:cs="Arial"/>
          <w:b/>
        </w:rPr>
        <w:t>Popoldanski termin od 16.00 do 19.00:</w:t>
      </w:r>
    </w:p>
    <w:p w:rsidR="00562A08" w:rsidRDefault="00562A08" w:rsidP="00562A0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Registracija obiskovalcev in vodeni ogledi.</w:t>
      </w:r>
      <w:r>
        <w:rPr>
          <w:rFonts w:ascii="Arial" w:hAnsi="Arial" w:cs="Arial"/>
        </w:rPr>
        <w:tab/>
      </w:r>
    </w:p>
    <w:p w:rsidR="00562A08" w:rsidRDefault="00562A08" w:rsidP="00562A08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 17.00 predstavitev kinološkega društva Kamnik.</w:t>
      </w:r>
    </w:p>
    <w:p w:rsidR="00562A08" w:rsidRPr="00326323" w:rsidRDefault="00562A08" w:rsidP="00562A08">
      <w:pPr>
        <w:shd w:val="clear" w:color="auto" w:fill="E669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Podroben program v soboto, 18. 7. 2020</w:t>
      </w:r>
    </w:p>
    <w:p w:rsidR="00562A08" w:rsidRPr="00CA0A15" w:rsidRDefault="00562A08" w:rsidP="00562A08">
      <w:pPr>
        <w:widowControl w:val="0"/>
        <w:rPr>
          <w:rFonts w:ascii="Arial" w:hAnsi="Arial" w:cs="Arial"/>
          <w:b/>
        </w:rPr>
      </w:pPr>
      <w:r w:rsidRPr="00CA0A15">
        <w:rPr>
          <w:rFonts w:ascii="Arial" w:hAnsi="Arial" w:cs="Arial"/>
          <w:b/>
        </w:rPr>
        <w:t>Dopoldanski termin od 9.00 do 12.00:</w:t>
      </w:r>
    </w:p>
    <w:p w:rsidR="00562A08" w:rsidRDefault="00562A08" w:rsidP="00562A08">
      <w:pPr>
        <w:widowControl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Registracija obiskovalcev in vodeni ogledi.</w:t>
      </w:r>
    </w:p>
    <w:p w:rsidR="00562A08" w:rsidRDefault="00562A08" w:rsidP="00562A08">
      <w:pPr>
        <w:widowControl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 10.00 g</w:t>
      </w:r>
      <w:r w:rsidRPr="00CA0A15">
        <w:rPr>
          <w:rFonts w:ascii="Arial" w:hAnsi="Arial" w:cs="Arial"/>
        </w:rPr>
        <w:t>ledališko</w:t>
      </w:r>
      <w:r>
        <w:rPr>
          <w:rFonts w:ascii="Arial" w:hAnsi="Arial" w:cs="Arial"/>
        </w:rPr>
        <w:t>-</w:t>
      </w:r>
      <w:r w:rsidRPr="00CA0A15">
        <w:rPr>
          <w:rFonts w:ascii="Arial" w:hAnsi="Arial" w:cs="Arial"/>
        </w:rPr>
        <w:t>glasbeno</w:t>
      </w:r>
      <w:r>
        <w:rPr>
          <w:rFonts w:ascii="Arial" w:hAnsi="Arial" w:cs="Arial"/>
        </w:rPr>
        <w:t>-</w:t>
      </w:r>
      <w:r w:rsidRPr="00CA0A15">
        <w:rPr>
          <w:rFonts w:ascii="Arial" w:hAnsi="Arial" w:cs="Arial"/>
        </w:rPr>
        <w:t xml:space="preserve">animacijska predstava </w:t>
      </w:r>
      <w:r w:rsidRPr="00CA0A15">
        <w:rPr>
          <w:rFonts w:ascii="Arial" w:hAnsi="Arial" w:cs="Arial"/>
          <w:b/>
        </w:rPr>
        <w:t>NAJBOLJŠI PAR</w:t>
      </w:r>
      <w:r>
        <w:rPr>
          <w:rFonts w:ascii="Arial" w:hAnsi="Arial" w:cs="Arial"/>
          <w:b/>
        </w:rPr>
        <w:t xml:space="preserve"> − </w:t>
      </w:r>
      <w:r w:rsidRPr="00CA0A15">
        <w:rPr>
          <w:rFonts w:ascii="Arial" w:hAnsi="Arial" w:cs="Arial"/>
          <w:b/>
        </w:rPr>
        <w:t>zgodba o sožitju</w:t>
      </w:r>
      <w:r>
        <w:rPr>
          <w:rFonts w:ascii="Arial" w:hAnsi="Arial" w:cs="Arial"/>
        </w:rPr>
        <w:t>.</w:t>
      </w:r>
    </w:p>
    <w:p w:rsidR="00562A08" w:rsidRPr="00CA0A15" w:rsidRDefault="00562A08" w:rsidP="00562A08">
      <w:pPr>
        <w:widowControl w:val="0"/>
        <w:jc w:val="both"/>
        <w:rPr>
          <w:rFonts w:ascii="Arial" w:hAnsi="Arial" w:cs="Arial"/>
          <w:b/>
        </w:rPr>
      </w:pPr>
      <w:r w:rsidRPr="00CA0A15">
        <w:rPr>
          <w:rFonts w:ascii="Arial" w:hAnsi="Arial" w:cs="Arial"/>
          <w:b/>
        </w:rPr>
        <w:t>Popoldanski termin od 16.00 do 19.00:</w:t>
      </w:r>
    </w:p>
    <w:p w:rsidR="00562A08" w:rsidRDefault="00562A08" w:rsidP="00562A0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Registracija obiskovalcev in vodeni ogledi.</w:t>
      </w:r>
    </w:p>
    <w:p w:rsidR="00562A08" w:rsidRDefault="00562A08" w:rsidP="00562A08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 17.00 predstavitev kinološkega društva Kamnik.</w:t>
      </w:r>
    </w:p>
    <w:p w:rsidR="00562A08" w:rsidRDefault="00562A08" w:rsidP="00562A08">
      <w:pPr>
        <w:widowControl w:val="0"/>
        <w:jc w:val="both"/>
        <w:rPr>
          <w:rFonts w:ascii="Arial" w:hAnsi="Arial" w:cs="Arial"/>
        </w:rPr>
      </w:pPr>
      <w:r w:rsidRPr="00CA0A15">
        <w:rPr>
          <w:rFonts w:ascii="Arial" w:hAnsi="Arial" w:cs="Arial"/>
          <w:b/>
        </w:rPr>
        <w:t xml:space="preserve">NAJBOLJŠI PAR </w:t>
      </w:r>
      <w:r>
        <w:rPr>
          <w:rFonts w:ascii="Arial" w:hAnsi="Arial" w:cs="Arial"/>
          <w:b/>
        </w:rPr>
        <w:t xml:space="preserve">− </w:t>
      </w:r>
      <w:r w:rsidRPr="00CA0A15">
        <w:rPr>
          <w:rFonts w:ascii="Arial" w:hAnsi="Arial" w:cs="Arial"/>
          <w:b/>
        </w:rPr>
        <w:t>zgodba o sožitju</w:t>
      </w:r>
      <w:r w:rsidRPr="00CA0A15">
        <w:rPr>
          <w:rFonts w:ascii="Arial" w:hAnsi="Arial" w:cs="Arial"/>
        </w:rPr>
        <w:t xml:space="preserve">  </w:t>
      </w:r>
    </w:p>
    <w:p w:rsidR="00562A08" w:rsidRPr="00CA0A15" w:rsidRDefault="00562A08" w:rsidP="00562A08">
      <w:pPr>
        <w:widowControl w:val="0"/>
        <w:rPr>
          <w:rFonts w:ascii="Arial" w:hAnsi="Arial" w:cs="Arial"/>
        </w:rPr>
      </w:pPr>
      <w:r w:rsidRPr="00CA0A15">
        <w:rPr>
          <w:rFonts w:ascii="Arial" w:hAnsi="Arial" w:cs="Arial"/>
        </w:rPr>
        <w:t xml:space="preserve">Scenarij: Damjana Kenda </w:t>
      </w:r>
      <w:proofErr w:type="spellStart"/>
      <w:r w:rsidRPr="00CA0A15">
        <w:rPr>
          <w:rFonts w:ascii="Arial" w:hAnsi="Arial" w:cs="Arial"/>
        </w:rPr>
        <w:t>Hussu</w:t>
      </w:r>
      <w:proofErr w:type="spellEnd"/>
      <w:r w:rsidRPr="00CA0A15">
        <w:rPr>
          <w:rFonts w:ascii="Arial" w:hAnsi="Arial" w:cs="Arial"/>
        </w:rPr>
        <w:t xml:space="preserve">                                                                                                                        Songi: Sten Vilar/ Damjana Kenda </w:t>
      </w:r>
      <w:proofErr w:type="spellStart"/>
      <w:r w:rsidRPr="00CA0A15">
        <w:rPr>
          <w:rFonts w:ascii="Arial" w:hAnsi="Arial" w:cs="Arial"/>
        </w:rPr>
        <w:t>Hussu</w:t>
      </w:r>
      <w:proofErr w:type="spellEnd"/>
      <w:r w:rsidRPr="00CA0A15">
        <w:rPr>
          <w:rFonts w:ascii="Arial" w:hAnsi="Arial" w:cs="Arial"/>
        </w:rPr>
        <w:t xml:space="preserve">                                                                                                            Glasba: Karel Novak </w:t>
      </w:r>
      <w:proofErr w:type="spellStart"/>
      <w:r w:rsidRPr="00CA0A15">
        <w:rPr>
          <w:rFonts w:ascii="Arial" w:hAnsi="Arial" w:cs="Arial"/>
        </w:rPr>
        <w:t>Čarli</w:t>
      </w:r>
      <w:proofErr w:type="spellEnd"/>
      <w:r w:rsidRPr="00CA0A15">
        <w:rPr>
          <w:rFonts w:ascii="Arial" w:hAnsi="Arial" w:cs="Arial"/>
        </w:rPr>
        <w:t xml:space="preserve">                                                                                                                                    Scena: Simon Soklič                                                                                                                        Koreografija: Neža Čokl                                                                                                                            Igrata: Damjana Golavšek in Sten Vilar</w:t>
      </w:r>
    </w:p>
    <w:p w:rsidR="00562A08" w:rsidRDefault="00562A08" w:rsidP="00562A08">
      <w:pPr>
        <w:widowControl w:val="0"/>
        <w:rPr>
          <w:rFonts w:ascii="Arial" w:hAnsi="Arial" w:cs="Arial"/>
        </w:rPr>
      </w:pPr>
    </w:p>
    <w:p w:rsidR="00562A08" w:rsidRPr="00CA0A15" w:rsidRDefault="00562A08" w:rsidP="00562A08">
      <w:pPr>
        <w:widowControl w:val="0"/>
        <w:rPr>
          <w:rFonts w:ascii="Arial" w:hAnsi="Arial" w:cs="Arial"/>
        </w:rPr>
      </w:pPr>
      <w:r w:rsidRPr="00CA0A15">
        <w:rPr>
          <w:rFonts w:ascii="Arial" w:hAnsi="Arial" w:cs="Arial"/>
        </w:rPr>
        <w:t>KRATKA VSEBINA</w:t>
      </w:r>
    </w:p>
    <w:p w:rsidR="00562A08" w:rsidRDefault="00562A08" w:rsidP="00562A08">
      <w:pPr>
        <w:widowControl w:val="0"/>
        <w:rPr>
          <w:rFonts w:ascii="Arial" w:hAnsi="Arial" w:cs="Arial"/>
        </w:rPr>
      </w:pPr>
      <w:r w:rsidRPr="00CA0A15">
        <w:rPr>
          <w:rFonts w:ascii="Arial" w:hAnsi="Arial" w:cs="Arial"/>
        </w:rPr>
        <w:t xml:space="preserve">Mačka Kati in pes </w:t>
      </w:r>
      <w:proofErr w:type="spellStart"/>
      <w:r w:rsidRPr="00CA0A15">
        <w:rPr>
          <w:rFonts w:ascii="Arial" w:hAnsi="Arial" w:cs="Arial"/>
        </w:rPr>
        <w:t>Čarli</w:t>
      </w:r>
      <w:proofErr w:type="spellEnd"/>
      <w:r w:rsidRPr="00CA0A15">
        <w:rPr>
          <w:rFonts w:ascii="Arial" w:hAnsi="Arial" w:cs="Arial"/>
        </w:rPr>
        <w:t xml:space="preserve"> sta soseda. Loči ju le plot, na katerem visijo ribje kosti in pasje klobase, ki jih Kati na vsak način želi pojesti. Priložnost se ji ponudi, ko se </w:t>
      </w:r>
      <w:proofErr w:type="spellStart"/>
      <w:r w:rsidRPr="00CA0A15">
        <w:rPr>
          <w:rFonts w:ascii="Arial" w:hAnsi="Arial" w:cs="Arial"/>
        </w:rPr>
        <w:t>Čarli</w:t>
      </w:r>
      <w:proofErr w:type="spellEnd"/>
      <w:r w:rsidRPr="00CA0A15">
        <w:rPr>
          <w:rFonts w:ascii="Arial" w:hAnsi="Arial" w:cs="Arial"/>
        </w:rPr>
        <w:t xml:space="preserve"> močno prehladi in hudo zboli. Toda zgodba se vendarle konča obema v veselje in korist.                                                                        Pes in mačka zmoreta živeti skupaj</w:t>
      </w:r>
      <w:r>
        <w:rPr>
          <w:rFonts w:ascii="Arial" w:hAnsi="Arial" w:cs="Arial"/>
        </w:rPr>
        <w:t xml:space="preserve"> in si deliti bližino! Zato si </w:t>
      </w:r>
      <w:r w:rsidRPr="00CA0A15">
        <w:rPr>
          <w:rFonts w:ascii="Arial" w:hAnsi="Arial" w:cs="Arial"/>
        </w:rPr>
        <w:t xml:space="preserve">zapojeta: »Le kako se svet obrača, potruditi se pač splača, midva sva narave čar, skupaj sva najboljši par!« Predstava z zaključno animacijo traja 45 minut in je primerna za vse generacije.  </w:t>
      </w:r>
      <w:r w:rsidRPr="00531D20">
        <w:rPr>
          <w:rFonts w:ascii="Arial" w:hAnsi="Arial" w:cs="Arial"/>
        </w:rPr>
        <w:t>  </w:t>
      </w:r>
    </w:p>
    <w:p w:rsidR="00562A08" w:rsidRDefault="00562A08" w:rsidP="00562A08">
      <w:pPr>
        <w:widowControl w:val="0"/>
        <w:rPr>
          <w:rFonts w:ascii="Arial" w:hAnsi="Arial" w:cs="Arial"/>
        </w:rPr>
      </w:pPr>
    </w:p>
    <w:p w:rsidR="00562A08" w:rsidRDefault="00562A08" w:rsidP="00562A08">
      <w:pPr>
        <w:widowControl w:val="0"/>
        <w:rPr>
          <w:rFonts w:ascii="Arial" w:hAnsi="Arial" w:cs="Arial"/>
        </w:rPr>
      </w:pPr>
    </w:p>
    <w:p w:rsidR="00562A08" w:rsidRDefault="00562A08" w:rsidP="00562A08">
      <w:pPr>
        <w:widowControl w:val="0"/>
        <w:rPr>
          <w:rFonts w:ascii="Arial" w:hAnsi="Arial" w:cs="Arial"/>
        </w:rPr>
      </w:pPr>
    </w:p>
    <w:p w:rsidR="00562A08" w:rsidRPr="00531D20" w:rsidRDefault="00562A08" w:rsidP="00562A08">
      <w:pPr>
        <w:widowControl w:val="0"/>
        <w:jc w:val="both"/>
        <w:rPr>
          <w:rFonts w:ascii="Arial" w:hAnsi="Arial" w:cs="Arial"/>
        </w:rPr>
      </w:pPr>
      <w:r w:rsidRPr="00C745ED">
        <w:rPr>
          <w:rFonts w:ascii="Arial" w:hAnsi="Arial" w:cs="Arial"/>
          <w:color w:val="FF0000"/>
        </w:rPr>
        <w:lastRenderedPageBreak/>
        <w:t>Pomembno!</w:t>
      </w:r>
      <w:r w:rsidRPr="00531D20">
        <w:rPr>
          <w:rFonts w:ascii="Arial" w:hAnsi="Arial" w:cs="Arial"/>
        </w:rPr>
        <w:t xml:space="preserve"> Ob prihodu bodo lahko vstopili samo tisti </w:t>
      </w:r>
      <w:r>
        <w:rPr>
          <w:rFonts w:ascii="Arial" w:hAnsi="Arial" w:cs="Arial"/>
        </w:rPr>
        <w:t>obiskovalci</w:t>
      </w:r>
      <w:r w:rsidRPr="00531D20">
        <w:rPr>
          <w:rFonts w:ascii="Arial" w:hAnsi="Arial" w:cs="Arial"/>
        </w:rPr>
        <w:t>, ki bodo izpolnili vse</w:t>
      </w:r>
    </w:p>
    <w:p w:rsidR="00562A08" w:rsidRDefault="00562A08" w:rsidP="00562A08">
      <w:pPr>
        <w:widowControl w:val="0"/>
        <w:jc w:val="both"/>
        <w:rPr>
          <w:rFonts w:ascii="Arial" w:hAnsi="Arial" w:cs="Arial"/>
        </w:rPr>
      </w:pPr>
      <w:r w:rsidRPr="00531D20">
        <w:rPr>
          <w:rFonts w:ascii="Arial" w:hAnsi="Arial" w:cs="Arial"/>
        </w:rPr>
        <w:t xml:space="preserve">potrebne podatke </w:t>
      </w:r>
      <w:r>
        <w:rPr>
          <w:rFonts w:ascii="Arial" w:hAnsi="Arial" w:cs="Arial"/>
        </w:rPr>
        <w:t>s strani NIJZ</w:t>
      </w:r>
      <w:r w:rsidRPr="00531D20">
        <w:rPr>
          <w:rFonts w:ascii="Arial" w:hAnsi="Arial" w:cs="Arial"/>
        </w:rPr>
        <w:t xml:space="preserve"> pred</w:t>
      </w:r>
      <w:r w:rsidR="00F46696">
        <w:rPr>
          <w:rFonts w:ascii="Arial" w:hAnsi="Arial" w:cs="Arial"/>
        </w:rPr>
        <w:t>pisane evidence v zvezi s c</w:t>
      </w:r>
      <w:bookmarkStart w:id="0" w:name="_GoBack"/>
      <w:bookmarkEnd w:id="0"/>
      <w:r>
        <w:rPr>
          <w:rFonts w:ascii="Arial" w:hAnsi="Arial" w:cs="Arial"/>
        </w:rPr>
        <w:t>ovid-</w:t>
      </w:r>
      <w:r w:rsidRPr="00531D20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p w:rsidR="00562A08" w:rsidRDefault="00562A08" w:rsidP="00562A08">
      <w:pPr>
        <w:widowControl w:val="0"/>
        <w:jc w:val="both"/>
        <w:rPr>
          <w:rFonts w:ascii="Arial" w:hAnsi="Arial" w:cs="Arial"/>
        </w:rPr>
      </w:pPr>
    </w:p>
    <w:p w:rsidR="00562A08" w:rsidRDefault="00562A08" w:rsidP="00562A0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Ogledi zavetišča bodo potekali vodeno, in sicer vas bo osebje zavetišča usmerjalo v smeri ogleda ter ob tem predstavilo prostor, ki si ga ogledujete, z veseljem odgovarjalo na morebitna vaša vprašanja. V enem zaprtem prostoru bodo hkrati lahko le člani istega gospodinjstva. V zaprtih prostorih in povsod, kjer ne bo mogoče zagotoviti varnostne razdalje, je uporaba obraznih mask obvezna. Prosimo, da se v zavetišču ne dotikate sten ali česa drugega, na stojnicah pa primete le tisto, kar nameravate odnesti s seboj. Prosimo tudi, da za lastno varnost in varnost drugih spoštujete pravila ogleda in priporočila NIJZ glede preprečevanja širjenja okužbe.</w:t>
      </w:r>
    </w:p>
    <w:p w:rsidR="00562A08" w:rsidRDefault="00562A08" w:rsidP="00562A08">
      <w:pPr>
        <w:widowControl w:val="0"/>
        <w:jc w:val="both"/>
        <w:rPr>
          <w:rFonts w:ascii="Arial" w:hAnsi="Arial" w:cs="Arial"/>
        </w:rPr>
      </w:pPr>
    </w:p>
    <w:p w:rsidR="00562A08" w:rsidRDefault="00562A08" w:rsidP="00562A0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Ves čas odprtih vrat bodo prisotne stojnice, na katerih bodo predstavljali svojo dejavnost: Društvo </w:t>
      </w:r>
      <w:proofErr w:type="spellStart"/>
      <w:r>
        <w:rPr>
          <w:rFonts w:ascii="Arial" w:hAnsi="Arial" w:cs="Arial"/>
        </w:rPr>
        <w:t>Lajka</w:t>
      </w:r>
      <w:proofErr w:type="spellEnd"/>
      <w:r>
        <w:rPr>
          <w:rFonts w:ascii="Arial" w:hAnsi="Arial" w:cs="Arial"/>
        </w:rPr>
        <w:t xml:space="preserve">, Društvo </w:t>
      </w:r>
      <w:proofErr w:type="spellStart"/>
      <w:r>
        <w:rPr>
          <w:rFonts w:ascii="Arial" w:hAnsi="Arial" w:cs="Arial"/>
        </w:rPr>
        <w:t>Mačjelovka</w:t>
      </w:r>
      <w:proofErr w:type="spellEnd"/>
      <w:r>
        <w:rPr>
          <w:rFonts w:ascii="Arial" w:hAnsi="Arial" w:cs="Arial"/>
        </w:rPr>
        <w:t xml:space="preserve">, Društvo za zaščito živali Ljubljana ter Kinološko društvo Kamnik. Za zdravje živali bo svetovala KRKA </w:t>
      </w:r>
      <w:proofErr w:type="spellStart"/>
      <w:r>
        <w:rPr>
          <w:rFonts w:ascii="Arial" w:hAnsi="Arial" w:cs="Arial"/>
        </w:rPr>
        <w:t>d.d</w:t>
      </w:r>
      <w:proofErr w:type="spellEnd"/>
      <w:r>
        <w:rPr>
          <w:rFonts w:ascii="Arial" w:hAnsi="Arial" w:cs="Arial"/>
        </w:rPr>
        <w:t xml:space="preserve">., za zdravo prehrano pa </w:t>
      </w:r>
      <w:proofErr w:type="spellStart"/>
      <w:r>
        <w:rPr>
          <w:rFonts w:ascii="Arial" w:hAnsi="Arial" w:cs="Arial"/>
        </w:rPr>
        <w:t>Royal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Canin</w:t>
      </w:r>
      <w:proofErr w:type="spellEnd"/>
      <w:r>
        <w:rPr>
          <w:rFonts w:ascii="Arial" w:hAnsi="Arial" w:cs="Arial"/>
        </w:rPr>
        <w:t>.</w:t>
      </w:r>
    </w:p>
    <w:p w:rsidR="00562A08" w:rsidRDefault="00562A08" w:rsidP="00562A08">
      <w:pPr>
        <w:widowControl w:val="0"/>
        <w:ind w:left="1416"/>
        <w:jc w:val="both"/>
        <w:rPr>
          <w:rFonts w:ascii="Arial" w:hAnsi="Arial" w:cs="Arial"/>
        </w:rPr>
      </w:pPr>
    </w:p>
    <w:p w:rsidR="00562A08" w:rsidRPr="00531D20" w:rsidRDefault="00562A08" w:rsidP="00562A08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Ogledi in posvojitve živali bodo potekali tudi ob dopoldanskih in popoldanskih terminih odprtih vrat. Ob tem vas bodo usmerjali zaposleni.</w:t>
      </w:r>
    </w:p>
    <w:p w:rsidR="00562A08" w:rsidRDefault="00562A08" w:rsidP="00562A08">
      <w:pPr>
        <w:spacing w:before="8" w:line="200" w:lineRule="exact"/>
        <w:rPr>
          <w:rFonts w:ascii="Arial" w:hAnsi="Arial" w:cs="Arial"/>
        </w:rPr>
      </w:pPr>
    </w:p>
    <w:p w:rsidR="00562A08" w:rsidRDefault="00562A08" w:rsidP="00562A08">
      <w:pPr>
        <w:spacing w:before="8" w:line="200" w:lineRule="exact"/>
        <w:rPr>
          <w:rFonts w:ascii="Arial" w:hAnsi="Arial" w:cs="Arial"/>
        </w:rPr>
      </w:pPr>
      <w:r>
        <w:rPr>
          <w:rFonts w:ascii="Arial" w:hAnsi="Arial" w:cs="Arial"/>
        </w:rPr>
        <w:t>Prijazno vabljeni!</w:t>
      </w:r>
    </w:p>
    <w:p w:rsidR="00562A08" w:rsidRPr="00531D20" w:rsidRDefault="00562A08" w:rsidP="00562A08">
      <w:pPr>
        <w:ind w:left="1394"/>
        <w:rPr>
          <w:rFonts w:ascii="Arial" w:hAnsi="Arial" w:cs="Arial"/>
        </w:rPr>
      </w:pPr>
      <w:r w:rsidRPr="00531D20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EAE0E69" wp14:editId="766BBF63">
            <wp:simplePos x="0" y="0"/>
            <wp:positionH relativeFrom="column">
              <wp:posOffset>914400</wp:posOffset>
            </wp:positionH>
            <wp:positionV relativeFrom="paragraph">
              <wp:posOffset>38735</wp:posOffset>
            </wp:positionV>
            <wp:extent cx="1663128" cy="768954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o oman pod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28" cy="76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38B577B" wp14:editId="63A7C0AE">
            <wp:simplePos x="0" y="0"/>
            <wp:positionH relativeFrom="column">
              <wp:posOffset>3867150</wp:posOffset>
            </wp:positionH>
            <wp:positionV relativeFrom="paragraph">
              <wp:posOffset>86360</wp:posOffset>
            </wp:positionV>
            <wp:extent cx="1152525" cy="626110"/>
            <wp:effectExtent l="0" t="0" r="9525" b="254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A08" w:rsidRPr="00531D20" w:rsidRDefault="00562A08" w:rsidP="00562A08">
      <w:pPr>
        <w:spacing w:before="2" w:line="20" w:lineRule="exact"/>
        <w:rPr>
          <w:rFonts w:ascii="Arial" w:hAnsi="Arial" w:cs="Arial"/>
        </w:rPr>
      </w:pPr>
    </w:p>
    <w:p w:rsidR="00562A08" w:rsidRPr="00531D20" w:rsidRDefault="00562A08" w:rsidP="00562A08">
      <w:pPr>
        <w:spacing w:before="4" w:line="120" w:lineRule="exact"/>
        <w:rPr>
          <w:rFonts w:ascii="Arial" w:hAnsi="Arial" w:cs="Arial"/>
        </w:rPr>
      </w:pPr>
    </w:p>
    <w:p w:rsidR="00562A08" w:rsidRPr="00531D20" w:rsidRDefault="00562A08" w:rsidP="00562A08">
      <w:pPr>
        <w:spacing w:line="200" w:lineRule="exact"/>
        <w:rPr>
          <w:rFonts w:ascii="Arial" w:hAnsi="Arial" w:cs="Arial"/>
        </w:rPr>
      </w:pPr>
    </w:p>
    <w:tbl>
      <w:tblPr>
        <w:tblStyle w:val="Tabelamrea"/>
        <w:tblW w:w="8844" w:type="dxa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9"/>
        <w:gridCol w:w="4635"/>
      </w:tblGrid>
      <w:tr w:rsidR="00562A08" w:rsidRPr="00531D20" w:rsidTr="00D848FD">
        <w:trPr>
          <w:trHeight w:val="408"/>
        </w:trPr>
        <w:tc>
          <w:tcPr>
            <w:tcW w:w="4209" w:type="dxa"/>
            <w:vAlign w:val="center"/>
          </w:tcPr>
          <w:p w:rsidR="00562A08" w:rsidRPr="00531D20" w:rsidRDefault="00562A08" w:rsidP="00D848FD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D20">
              <w:rPr>
                <w:rFonts w:ascii="Arial" w:hAnsi="Arial" w:cs="Arial"/>
                <w:i/>
                <w:sz w:val="22"/>
                <w:szCs w:val="22"/>
                <w:lang w:val="sl-SI"/>
              </w:rPr>
              <w:t>Marko Oman</w:t>
            </w:r>
          </w:p>
        </w:tc>
        <w:tc>
          <w:tcPr>
            <w:tcW w:w="4635" w:type="dxa"/>
            <w:vAlign w:val="center"/>
          </w:tcPr>
          <w:p w:rsidR="00562A08" w:rsidRPr="00531D20" w:rsidRDefault="00562A08" w:rsidP="00D848FD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D20">
              <w:rPr>
                <w:rFonts w:ascii="Arial" w:hAnsi="Arial" w:cs="Arial"/>
                <w:i/>
                <w:sz w:val="22"/>
                <w:szCs w:val="22"/>
                <w:lang w:val="sl-SI"/>
              </w:rPr>
              <w:t>Barbara Mihelič</w:t>
            </w:r>
          </w:p>
        </w:tc>
      </w:tr>
      <w:tr w:rsidR="00562A08" w:rsidRPr="00531D20" w:rsidTr="00D848FD">
        <w:trPr>
          <w:trHeight w:val="569"/>
        </w:trPr>
        <w:tc>
          <w:tcPr>
            <w:tcW w:w="4209" w:type="dxa"/>
            <w:vAlign w:val="center"/>
          </w:tcPr>
          <w:p w:rsidR="00562A08" w:rsidRPr="00531D20" w:rsidRDefault="00562A08" w:rsidP="00D848FD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D2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vodja </w:t>
            </w:r>
          </w:p>
          <w:p w:rsidR="00562A08" w:rsidRPr="00531D20" w:rsidRDefault="00562A08" w:rsidP="00D848FD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D20">
              <w:rPr>
                <w:rFonts w:ascii="Arial" w:hAnsi="Arial" w:cs="Arial"/>
                <w:i/>
                <w:sz w:val="22"/>
                <w:szCs w:val="22"/>
                <w:lang w:val="sl-SI"/>
              </w:rPr>
              <w:t>Zavetišča za zapuščene živali Ljubljana</w:t>
            </w:r>
          </w:p>
        </w:tc>
        <w:tc>
          <w:tcPr>
            <w:tcW w:w="4635" w:type="dxa"/>
            <w:vAlign w:val="center"/>
          </w:tcPr>
          <w:p w:rsidR="00562A08" w:rsidRPr="00531D20" w:rsidRDefault="00562A08" w:rsidP="00D848FD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D2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direktorica </w:t>
            </w:r>
          </w:p>
          <w:p w:rsidR="00562A08" w:rsidRPr="00531D20" w:rsidRDefault="00562A08" w:rsidP="00D848FD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D20">
              <w:rPr>
                <w:rFonts w:ascii="Arial" w:hAnsi="Arial" w:cs="Arial"/>
                <w:i/>
                <w:sz w:val="22"/>
                <w:szCs w:val="22"/>
                <w:lang w:val="sl-SI"/>
              </w:rPr>
              <w:t>ZOO Ljubljana</w:t>
            </w:r>
          </w:p>
        </w:tc>
      </w:tr>
    </w:tbl>
    <w:p w:rsidR="00562A08" w:rsidRPr="00531D20" w:rsidRDefault="00562A08" w:rsidP="00562A08">
      <w:pPr>
        <w:spacing w:line="200" w:lineRule="exact"/>
        <w:rPr>
          <w:rFonts w:ascii="Arial" w:hAnsi="Arial" w:cs="Arial"/>
        </w:rPr>
      </w:pPr>
    </w:p>
    <w:p w:rsidR="00562A08" w:rsidRPr="00531D20" w:rsidRDefault="00562A08" w:rsidP="00562A08">
      <w:pPr>
        <w:spacing w:line="200" w:lineRule="exact"/>
        <w:rPr>
          <w:rFonts w:ascii="Arial" w:hAnsi="Arial" w:cs="Arial"/>
        </w:rPr>
      </w:pPr>
    </w:p>
    <w:p w:rsidR="00562A08" w:rsidRPr="00531D20" w:rsidRDefault="00562A08" w:rsidP="00562A08">
      <w:pPr>
        <w:spacing w:before="32"/>
        <w:ind w:left="3329" w:right="3327"/>
        <w:jc w:val="center"/>
        <w:rPr>
          <w:rFonts w:ascii="Arial" w:hAnsi="Arial" w:cs="Arial"/>
          <w:noProof/>
          <w:lang w:eastAsia="sl-SI"/>
        </w:rPr>
      </w:pPr>
      <w:r w:rsidRPr="00531D20">
        <w:rPr>
          <w:rFonts w:ascii="Arial" w:hAnsi="Arial" w:cs="Arial"/>
          <w:i/>
        </w:rPr>
        <w:t>Ljub</w:t>
      </w:r>
      <w:r w:rsidRPr="00531D20">
        <w:rPr>
          <w:rFonts w:ascii="Arial" w:hAnsi="Arial" w:cs="Arial"/>
          <w:i/>
          <w:spacing w:val="-1"/>
        </w:rPr>
        <w:t>l</w:t>
      </w:r>
      <w:r w:rsidRPr="00531D20">
        <w:rPr>
          <w:rFonts w:ascii="Arial" w:hAnsi="Arial" w:cs="Arial"/>
          <w:i/>
          <w:spacing w:val="1"/>
        </w:rPr>
        <w:t>j</w:t>
      </w:r>
      <w:r w:rsidRPr="00531D20">
        <w:rPr>
          <w:rFonts w:ascii="Arial" w:hAnsi="Arial" w:cs="Arial"/>
          <w:i/>
        </w:rPr>
        <w:t>an</w:t>
      </w:r>
      <w:r w:rsidRPr="00531D20">
        <w:rPr>
          <w:rFonts w:ascii="Arial" w:hAnsi="Arial" w:cs="Arial"/>
          <w:i/>
          <w:spacing w:val="-2"/>
        </w:rPr>
        <w:t>a</w:t>
      </w:r>
      <w:r w:rsidRPr="00531D20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15. julij </w:t>
      </w:r>
      <w:r w:rsidRPr="00531D20">
        <w:rPr>
          <w:rFonts w:ascii="Arial" w:hAnsi="Arial" w:cs="Arial"/>
          <w:i/>
        </w:rPr>
        <w:t>20</w:t>
      </w:r>
      <w:r>
        <w:rPr>
          <w:rFonts w:ascii="Arial" w:hAnsi="Arial" w:cs="Arial"/>
          <w:i/>
          <w:spacing w:val="-2"/>
        </w:rPr>
        <w:t>20</w:t>
      </w:r>
    </w:p>
    <w:p w:rsidR="00562A08" w:rsidRPr="00531D20" w:rsidRDefault="00562A08" w:rsidP="00562A08">
      <w:pPr>
        <w:spacing w:before="32"/>
        <w:ind w:left="3329" w:right="3327"/>
        <w:jc w:val="center"/>
        <w:rPr>
          <w:rFonts w:ascii="Arial" w:hAnsi="Arial" w:cs="Arial"/>
          <w:noProof/>
          <w:lang w:eastAsia="sl-SI"/>
        </w:rPr>
      </w:pPr>
    </w:p>
    <w:p w:rsidR="00562A08" w:rsidRPr="00531D20" w:rsidRDefault="00562A08" w:rsidP="00562A08">
      <w:pPr>
        <w:spacing w:before="32"/>
        <w:ind w:left="3329" w:right="3327"/>
        <w:jc w:val="center"/>
        <w:rPr>
          <w:rFonts w:ascii="Arial" w:hAnsi="Arial" w:cs="Arial"/>
        </w:rPr>
      </w:pPr>
      <w:r w:rsidRPr="00531D20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38037E8" wp14:editId="18EDC63B">
            <wp:simplePos x="0" y="0"/>
            <wp:positionH relativeFrom="column">
              <wp:posOffset>2457733</wp:posOffset>
            </wp:positionH>
            <wp:positionV relativeFrom="paragraph">
              <wp:posOffset>128270</wp:posOffset>
            </wp:positionV>
            <wp:extent cx="966216" cy="554736"/>
            <wp:effectExtent l="0" t="0" r="5715" b="0"/>
            <wp:wrapThrough wrapText="bothSides">
              <wp:wrapPolygon edited="0">
                <wp:start x="0" y="0"/>
                <wp:lineTo x="0" y="20784"/>
                <wp:lineTo x="21302" y="20784"/>
                <wp:lineTo x="21302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PE_mali_bar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16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1C4" w:rsidRDefault="002B51C4" w:rsidP="002B51C4">
      <w:pPr>
        <w:spacing w:after="0" w:line="240" w:lineRule="auto"/>
        <w:rPr>
          <w:rFonts w:ascii="Arial" w:hAnsi="Arial" w:cs="Arial"/>
          <w:b/>
        </w:rPr>
      </w:pPr>
    </w:p>
    <w:sectPr w:rsidR="002B51C4" w:rsidSect="001E5183">
      <w:headerReference w:type="default" r:id="rId10"/>
      <w:headerReference w:type="first" r:id="rId11"/>
      <w:pgSz w:w="11920" w:h="16840"/>
      <w:pgMar w:top="1418" w:right="1418" w:bottom="1418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6A" w:rsidRDefault="00F5756A" w:rsidP="002B51C4">
      <w:pPr>
        <w:spacing w:after="0" w:line="240" w:lineRule="auto"/>
      </w:pPr>
      <w:r>
        <w:separator/>
      </w:r>
    </w:p>
  </w:endnote>
  <w:endnote w:type="continuationSeparator" w:id="0">
    <w:p w:rsidR="00F5756A" w:rsidRDefault="00F5756A" w:rsidP="002B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6A" w:rsidRDefault="00F5756A" w:rsidP="002B51C4">
      <w:pPr>
        <w:spacing w:after="0" w:line="240" w:lineRule="auto"/>
      </w:pPr>
      <w:r>
        <w:separator/>
      </w:r>
    </w:p>
  </w:footnote>
  <w:footnote w:type="continuationSeparator" w:id="0">
    <w:p w:rsidR="00F5756A" w:rsidRDefault="00F5756A" w:rsidP="002B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83" w:rsidRDefault="001E5183">
    <w:pPr>
      <w:pStyle w:val="Glava"/>
    </w:pPr>
  </w:p>
  <w:p w:rsidR="001E5183" w:rsidRDefault="001E5183">
    <w:pPr>
      <w:pStyle w:val="Glava"/>
    </w:pPr>
  </w:p>
  <w:p w:rsidR="001E5183" w:rsidRDefault="001E51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83" w:rsidRDefault="00562A08">
    <w:pPr>
      <w:pStyle w:val="Glava"/>
    </w:pPr>
    <w:r w:rsidRPr="00971D2A">
      <w:rPr>
        <w:noProof/>
        <w:sz w:val="24"/>
        <w:szCs w:val="24"/>
        <w:lang w:eastAsia="sl-SI"/>
      </w:rPr>
      <w:drawing>
        <wp:anchor distT="0" distB="0" distL="114300" distR="114300" simplePos="0" relativeHeight="251661312" behindDoc="1" locked="0" layoutInCell="1" allowOverlap="1" wp14:anchorId="4888E048" wp14:editId="46110019">
          <wp:simplePos x="0" y="0"/>
          <wp:positionH relativeFrom="page">
            <wp:posOffset>5526405</wp:posOffset>
          </wp:positionH>
          <wp:positionV relativeFrom="page">
            <wp:posOffset>530225</wp:posOffset>
          </wp:positionV>
          <wp:extent cx="1104900" cy="78359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183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0B1D324" wp14:editId="40FDC3E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57275" cy="730885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5183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625134C2" wp14:editId="6061D27D">
          <wp:simplePos x="0" y="0"/>
          <wp:positionH relativeFrom="page">
            <wp:posOffset>2114550</wp:posOffset>
          </wp:positionH>
          <wp:positionV relativeFrom="paragraph">
            <wp:posOffset>79375</wp:posOffset>
          </wp:positionV>
          <wp:extent cx="535305" cy="70739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8A6"/>
    <w:multiLevelType w:val="hybridMultilevel"/>
    <w:tmpl w:val="F4E4981E"/>
    <w:lvl w:ilvl="0" w:tplc="F580C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66D6"/>
    <w:multiLevelType w:val="hybridMultilevel"/>
    <w:tmpl w:val="267EFF90"/>
    <w:lvl w:ilvl="0" w:tplc="0D52632C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670C50"/>
    <w:multiLevelType w:val="hybridMultilevel"/>
    <w:tmpl w:val="153C0808"/>
    <w:lvl w:ilvl="0" w:tplc="4AB2E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2A"/>
    <w:rsid w:val="000A06EE"/>
    <w:rsid w:val="001E5183"/>
    <w:rsid w:val="00254C01"/>
    <w:rsid w:val="002B51C4"/>
    <w:rsid w:val="00543591"/>
    <w:rsid w:val="00562A08"/>
    <w:rsid w:val="0076504E"/>
    <w:rsid w:val="008D7E8F"/>
    <w:rsid w:val="00971D2A"/>
    <w:rsid w:val="00A06DD6"/>
    <w:rsid w:val="00A942E6"/>
    <w:rsid w:val="00B15FCA"/>
    <w:rsid w:val="00BE03CE"/>
    <w:rsid w:val="00C1010B"/>
    <w:rsid w:val="00CE3100"/>
    <w:rsid w:val="00F46696"/>
    <w:rsid w:val="00F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A856B"/>
  <w15:chartTrackingRefBased/>
  <w15:docId w15:val="{813C7F2D-21E5-4FBC-BC6B-9F9EB9C8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B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1C4"/>
  </w:style>
  <w:style w:type="paragraph" w:styleId="Noga">
    <w:name w:val="footer"/>
    <w:basedOn w:val="Navaden"/>
    <w:link w:val="NogaZnak"/>
    <w:uiPriority w:val="99"/>
    <w:unhideWhenUsed/>
    <w:rsid w:val="002B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1C4"/>
  </w:style>
  <w:style w:type="character" w:styleId="Hiperpovezava">
    <w:name w:val="Hyperlink"/>
    <w:basedOn w:val="Privzetapisavaodstavka"/>
    <w:uiPriority w:val="99"/>
    <w:unhideWhenUsed/>
    <w:rsid w:val="002B51C4"/>
    <w:rPr>
      <w:color w:val="0000FF"/>
      <w:u w:val="single"/>
    </w:rPr>
  </w:style>
  <w:style w:type="paragraph" w:styleId="Brezrazmikov">
    <w:name w:val="No Spacing"/>
    <w:uiPriority w:val="1"/>
    <w:qFormat/>
    <w:rsid w:val="00B15FC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E5183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ARIAL11">
    <w:name w:val="ARIAL11"/>
    <w:basedOn w:val="Navaden"/>
    <w:rsid w:val="001E5183"/>
    <w:pPr>
      <w:spacing w:after="0" w:line="240" w:lineRule="auto"/>
      <w:jc w:val="both"/>
    </w:pPr>
    <w:rPr>
      <w:rFonts w:ascii="Arial" w:eastAsia="Times New Roman" w:hAnsi="Arial" w:cs="Arial"/>
      <w:szCs w:val="24"/>
      <w:lang w:eastAsia="sl-SI"/>
    </w:rPr>
  </w:style>
  <w:style w:type="paragraph" w:styleId="Napis">
    <w:name w:val="caption"/>
    <w:aliases w:val="E-PVO-Tabela-Graf-Slika"/>
    <w:basedOn w:val="Navaden"/>
    <w:uiPriority w:val="35"/>
    <w:unhideWhenUsed/>
    <w:qFormat/>
    <w:rsid w:val="001E5183"/>
    <w:pPr>
      <w:spacing w:after="0" w:line="240" w:lineRule="auto"/>
      <w:jc w:val="both"/>
    </w:pPr>
    <w:rPr>
      <w:rFonts w:ascii="Arial" w:hAnsi="Arial" w:cs="Arial"/>
      <w:b/>
      <w:bCs/>
      <w:sz w:val="20"/>
      <w:szCs w:val="20"/>
      <w:lang w:val="en-US" w:eastAsia="sl-SI"/>
    </w:rPr>
  </w:style>
  <w:style w:type="character" w:customStyle="1" w:styleId="Naslov1">
    <w:name w:val="Naslov1"/>
    <w:basedOn w:val="Privzetapisavaodstavka"/>
    <w:rsid w:val="001E5183"/>
  </w:style>
  <w:style w:type="character" w:customStyle="1" w:styleId="st">
    <w:name w:val="st"/>
    <w:basedOn w:val="Privzetapisavaodstavka"/>
    <w:rsid w:val="001E5183"/>
  </w:style>
  <w:style w:type="character" w:styleId="Poudarek">
    <w:name w:val="Emphasis"/>
    <w:basedOn w:val="Privzetapisavaodstavka"/>
    <w:uiPriority w:val="20"/>
    <w:qFormat/>
    <w:rsid w:val="001E5183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1E5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Hrovatin</dc:creator>
  <cp:keywords/>
  <dc:description/>
  <cp:lastModifiedBy>Petra Hrovatin</cp:lastModifiedBy>
  <cp:revision>3</cp:revision>
  <cp:lastPrinted>2019-12-11T09:35:00Z</cp:lastPrinted>
  <dcterms:created xsi:type="dcterms:W3CDTF">2020-07-16T08:19:00Z</dcterms:created>
  <dcterms:modified xsi:type="dcterms:W3CDTF">2020-07-16T08:21:00Z</dcterms:modified>
</cp:coreProperties>
</file>